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FF" w:rsidRPr="004F7614" w:rsidRDefault="004F7614" w:rsidP="004F7614">
      <w:pPr>
        <w:jc w:val="center"/>
        <w:rPr>
          <w:b/>
          <w:sz w:val="28"/>
          <w:szCs w:val="28"/>
          <w:u w:val="single"/>
        </w:rPr>
      </w:pPr>
      <w:r w:rsidRPr="004F7614">
        <w:rPr>
          <w:b/>
          <w:sz w:val="28"/>
          <w:szCs w:val="28"/>
          <w:u w:val="single"/>
        </w:rPr>
        <w:t>Kosmetika pro miminko</w:t>
      </w:r>
    </w:p>
    <w:p w:rsidR="004F7614" w:rsidRDefault="004F7614"/>
    <w:p w:rsidR="004F7614" w:rsidRDefault="004F7614" w:rsidP="004F7614">
      <w:r w:rsidRPr="00CF5C84">
        <w:rPr>
          <w:b/>
          <w:i/>
        </w:rPr>
        <w:t>Koupání</w:t>
      </w:r>
      <w:r w:rsidRPr="00CF5C84">
        <w:rPr>
          <w:i/>
        </w:rPr>
        <w:t>:</w:t>
      </w:r>
      <w:r>
        <w:t xml:space="preserve"> </w:t>
      </w:r>
      <w:proofErr w:type="gramStart"/>
      <w:r>
        <w:t>-      100%</w:t>
      </w:r>
      <w:proofErr w:type="gramEnd"/>
      <w:r>
        <w:t xml:space="preserve"> olivový olej ( v lékárně) – 1 polévková lžíce na vaničku</w:t>
      </w:r>
    </w:p>
    <w:p w:rsidR="004F7614" w:rsidRDefault="004F7614" w:rsidP="004F7614">
      <w:pPr>
        <w:pStyle w:val="Odstavecseseznamem"/>
        <w:numPr>
          <w:ilvl w:val="0"/>
          <w:numId w:val="2"/>
        </w:numPr>
      </w:pPr>
      <w:r>
        <w:t>Pokud je pokožka hodně citlivá, smíchat vodu s odvarem z ovesných vloček</w:t>
      </w:r>
    </w:p>
    <w:p w:rsidR="004F7614" w:rsidRDefault="004F7614" w:rsidP="004F7614">
      <w:pPr>
        <w:pStyle w:val="Odstavecseseznamem"/>
        <w:numPr>
          <w:ilvl w:val="0"/>
          <w:numId w:val="2"/>
        </w:numPr>
      </w:pPr>
      <w:proofErr w:type="spellStart"/>
      <w:r>
        <w:t>Sebamed</w:t>
      </w:r>
      <w:proofErr w:type="spellEnd"/>
      <w:r>
        <w:t xml:space="preserve"> </w:t>
      </w:r>
      <w:proofErr w:type="spellStart"/>
      <w:r>
        <w:t>syndet</w:t>
      </w:r>
      <w:proofErr w:type="spellEnd"/>
      <w:r>
        <w:t xml:space="preserve"> kyselé mýdlo  - k mytí zadečku (mají v lékárnách i drogeriích)</w:t>
      </w:r>
    </w:p>
    <w:p w:rsidR="004F7614" w:rsidRDefault="004F7614" w:rsidP="004F7614">
      <w:r w:rsidRPr="00CF5C84">
        <w:rPr>
          <w:b/>
          <w:i/>
        </w:rPr>
        <w:t>Po koupeli</w:t>
      </w:r>
      <w:r w:rsidRPr="00CF5C84">
        <w:rPr>
          <w:b/>
        </w:rPr>
        <w:t>:</w:t>
      </w:r>
      <w:r>
        <w:t xml:space="preserve"> - 60% líh na </w:t>
      </w:r>
      <w:proofErr w:type="gramStart"/>
      <w:r>
        <w:t>pupík ( v lékárně</w:t>
      </w:r>
      <w:proofErr w:type="gramEnd"/>
      <w:r>
        <w:t>) – 2x denně vytřít až do zahojení jizvy</w:t>
      </w:r>
    </w:p>
    <w:p w:rsidR="00CF5C84" w:rsidRDefault="00CF5C84" w:rsidP="004F7614"/>
    <w:p w:rsidR="00CF5C84" w:rsidRDefault="00CF5C84" w:rsidP="004F7614">
      <w:r w:rsidRPr="00CF5C84">
        <w:rPr>
          <w:b/>
          <w:i/>
        </w:rPr>
        <w:t>Přebalování</w:t>
      </w:r>
      <w:r w:rsidRPr="00CF5C84">
        <w:rPr>
          <w:i/>
        </w:rPr>
        <w:t>:</w:t>
      </w:r>
      <w:r>
        <w:t xml:space="preserve"> - </w:t>
      </w:r>
      <w:proofErr w:type="spellStart"/>
      <w:r>
        <w:t>Bepanthen</w:t>
      </w:r>
      <w:proofErr w:type="spellEnd"/>
      <w:r>
        <w:t xml:space="preserve"> mast</w:t>
      </w:r>
    </w:p>
    <w:p w:rsidR="00CF5C84" w:rsidRDefault="00CF5C84" w:rsidP="004F7614">
      <w:r>
        <w:t xml:space="preserve"> Ondřejova mast (na silné opruzeniny a podrážděnou pokožku, pouze lokálně)</w:t>
      </w:r>
    </w:p>
    <w:p w:rsidR="00CF5C84" w:rsidRDefault="00CF5C84" w:rsidP="004F7614">
      <w:r>
        <w:t xml:space="preserve"> </w:t>
      </w:r>
      <w:proofErr w:type="spellStart"/>
      <w:r>
        <w:t>Rybilka</w:t>
      </w:r>
      <w:proofErr w:type="spellEnd"/>
      <w:r>
        <w:t xml:space="preserve"> (po každém přebalení i na opruzeniny)</w:t>
      </w:r>
    </w:p>
    <w:p w:rsidR="00CF5C84" w:rsidRDefault="00CF5C84" w:rsidP="004F7614">
      <w:r>
        <w:t xml:space="preserve"> </w:t>
      </w:r>
      <w:proofErr w:type="spellStart"/>
      <w:r>
        <w:t>Pytiol</w:t>
      </w:r>
      <w:proofErr w:type="spellEnd"/>
      <w:r>
        <w:t xml:space="preserve"> (na těžší opruzeniny)</w:t>
      </w:r>
    </w:p>
    <w:p w:rsidR="00CF5C84" w:rsidRDefault="00CF5C84" w:rsidP="004F7614">
      <w:r>
        <w:t>Indiferentní tekutý pudr (zklidňuje podrážděnou pokožku)</w:t>
      </w:r>
    </w:p>
    <w:p w:rsidR="00CF5C84" w:rsidRDefault="00CF5C84" w:rsidP="004F7614"/>
    <w:p w:rsidR="00CF5C84" w:rsidRDefault="00CF5C84" w:rsidP="004F7614">
      <w:r w:rsidRPr="00CF5C84">
        <w:rPr>
          <w:b/>
          <w:i/>
        </w:rPr>
        <w:t>Na suchá místa</w:t>
      </w:r>
      <w:r>
        <w:t xml:space="preserve">: </w:t>
      </w:r>
      <w:proofErr w:type="spellStart"/>
      <w:r>
        <w:t>Infadolan</w:t>
      </w:r>
      <w:proofErr w:type="spellEnd"/>
      <w:r>
        <w:t xml:space="preserve"> mast – 1x denně, hlavně na dlaně a chodidla, v zimě i na obličej – když má jít na venkovní vzduch</w:t>
      </w:r>
    </w:p>
    <w:p w:rsidR="00CF5C84" w:rsidRDefault="00CF5C84" w:rsidP="004F7614"/>
    <w:p w:rsidR="00CF5C84" w:rsidRDefault="00CF5C84" w:rsidP="004F7614">
      <w:r w:rsidRPr="00CF5C84">
        <w:rPr>
          <w:b/>
          <w:i/>
        </w:rPr>
        <w:t>Oči:</w:t>
      </w:r>
      <w:r>
        <w:t xml:space="preserve">  </w:t>
      </w:r>
      <w:proofErr w:type="spellStart"/>
      <w:r>
        <w:t>Opthalmo</w:t>
      </w:r>
      <w:proofErr w:type="spellEnd"/>
      <w:r>
        <w:t xml:space="preserve"> – septonex kapky</w:t>
      </w:r>
    </w:p>
    <w:p w:rsidR="00CF5C84" w:rsidRDefault="00CF5C84" w:rsidP="004F7614"/>
    <w:p w:rsidR="00CF5C84" w:rsidRDefault="00CF5C84" w:rsidP="004F7614">
      <w:r w:rsidRPr="00CF5C84">
        <w:rPr>
          <w:b/>
          <w:i/>
        </w:rPr>
        <w:t>Horečka</w:t>
      </w:r>
      <w:r w:rsidRPr="00CF5C84">
        <w:rPr>
          <w:b/>
        </w:rPr>
        <w:t>:</w:t>
      </w:r>
      <w:r>
        <w:t xml:space="preserve">  </w:t>
      </w:r>
      <w:proofErr w:type="spellStart"/>
      <w:r>
        <w:t>Paralenové</w:t>
      </w:r>
      <w:proofErr w:type="spellEnd"/>
      <w:r>
        <w:t xml:space="preserve"> čípky</w:t>
      </w:r>
    </w:p>
    <w:p w:rsidR="00CF5C84" w:rsidRDefault="00CF5C84" w:rsidP="004F7614">
      <w:r>
        <w:t xml:space="preserve">                  Teploměr – rektální nebo digitální v dudlíku</w:t>
      </w:r>
    </w:p>
    <w:sectPr w:rsidR="00CF5C84" w:rsidSect="0005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198"/>
    <w:multiLevelType w:val="hybridMultilevel"/>
    <w:tmpl w:val="859C2B24"/>
    <w:lvl w:ilvl="0" w:tplc="BCFCB580"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250974B8"/>
    <w:multiLevelType w:val="hybridMultilevel"/>
    <w:tmpl w:val="921CDCFE"/>
    <w:lvl w:ilvl="0" w:tplc="57AC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614"/>
    <w:rsid w:val="000507FF"/>
    <w:rsid w:val="004F7614"/>
    <w:rsid w:val="00C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7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2012-10-12T07:48:00Z</dcterms:created>
  <dcterms:modified xsi:type="dcterms:W3CDTF">2012-10-12T08:09:00Z</dcterms:modified>
</cp:coreProperties>
</file>